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0"/>
        <w:gridCol w:w="713"/>
        <w:gridCol w:w="116"/>
        <w:gridCol w:w="217"/>
        <w:gridCol w:w="2595"/>
      </w:tblGrid>
      <w:tr w:rsidR="00353966" w:rsidTr="0728D86F">
        <w:trPr>
          <w:trHeight w:hRule="exact" w:val="360"/>
          <w:jc w:val="center"/>
        </w:trPr>
        <w:tc>
          <w:tcPr>
            <w:tcW w:w="6490" w:type="dxa"/>
          </w:tcPr>
          <w:p w:rsidR="00353966" w:rsidRDefault="00353966">
            <w:bookmarkStart w:id="0" w:name="_GoBack"/>
            <w:bookmarkEnd w:id="0"/>
          </w:p>
        </w:tc>
        <w:tc>
          <w:tcPr>
            <w:tcW w:w="713" w:type="dxa"/>
          </w:tcPr>
          <w:p w:rsidR="00353966" w:rsidRDefault="00353966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353966" w:rsidRDefault="00353966"/>
        </w:tc>
        <w:tc>
          <w:tcPr>
            <w:tcW w:w="217" w:type="dxa"/>
          </w:tcPr>
          <w:p w:rsidR="00353966" w:rsidRDefault="00353966"/>
        </w:tc>
        <w:tc>
          <w:tcPr>
            <w:tcW w:w="2595" w:type="dxa"/>
          </w:tcPr>
          <w:p w:rsidR="00353966" w:rsidRDefault="00353966"/>
        </w:tc>
      </w:tr>
      <w:tr w:rsidR="00353966" w:rsidTr="0728D86F">
        <w:trPr>
          <w:trHeight w:hRule="exact" w:val="13752"/>
          <w:jc w:val="center"/>
        </w:trPr>
        <w:tc>
          <w:tcPr>
            <w:tcW w:w="6490" w:type="dxa"/>
          </w:tcPr>
          <w:p w:rsidR="00353966" w:rsidRPr="00750E96" w:rsidRDefault="0728D86F">
            <w:pPr>
              <w:pStyle w:val="Title"/>
              <w:rPr>
                <w:color w:val="auto"/>
              </w:rPr>
            </w:pPr>
            <w:r w:rsidRPr="00750E96">
              <w:rPr>
                <w:color w:val="auto"/>
                <w:sz w:val="144"/>
                <w:szCs w:val="144"/>
              </w:rPr>
              <w:t>Health &amp; Wellness Jamboree</w:t>
            </w:r>
          </w:p>
          <w:p w:rsidR="00353966" w:rsidRDefault="0095687C">
            <w:pPr>
              <w:pStyle w:val="EventHeading"/>
              <w:spacing w:before="360"/>
            </w:pPr>
            <w:r>
              <w:t>WHEN</w:t>
            </w:r>
          </w:p>
          <w:p w:rsidR="00353966" w:rsidRPr="00246324" w:rsidRDefault="0728D86F">
            <w:pPr>
              <w:pStyle w:val="EventInfo"/>
              <w:rPr>
                <w:color w:val="auto"/>
              </w:rPr>
            </w:pPr>
            <w:r w:rsidRPr="00246324">
              <w:rPr>
                <w:color w:val="auto"/>
              </w:rPr>
              <w:t>October 29th</w:t>
            </w:r>
          </w:p>
          <w:p w:rsidR="00353966" w:rsidRPr="00246324" w:rsidRDefault="0728D86F">
            <w:pPr>
              <w:pStyle w:val="EventInfo"/>
              <w:rPr>
                <w:color w:val="auto"/>
              </w:rPr>
            </w:pPr>
            <w:r w:rsidRPr="00246324">
              <w:rPr>
                <w:color w:val="auto"/>
              </w:rPr>
              <w:t>8:00 am to Noon</w:t>
            </w:r>
          </w:p>
          <w:p w:rsidR="00353966" w:rsidRDefault="0095687C">
            <w:pPr>
              <w:pStyle w:val="EventHeading"/>
            </w:pPr>
            <w:r>
              <w:t>WHERE</w:t>
            </w:r>
          </w:p>
          <w:p w:rsidR="00353966" w:rsidRPr="00246324" w:rsidRDefault="0728D86F">
            <w:pPr>
              <w:pStyle w:val="EventInfo"/>
              <w:rPr>
                <w:color w:val="auto"/>
              </w:rPr>
            </w:pPr>
            <w:r w:rsidRPr="00246324">
              <w:rPr>
                <w:color w:val="auto"/>
              </w:rPr>
              <w:t>Wilson County Fairgrounds</w:t>
            </w:r>
          </w:p>
          <w:p w:rsidR="000A4EEB" w:rsidRPr="00246324" w:rsidRDefault="0728D86F" w:rsidP="000A4EEB">
            <w:pPr>
              <w:pStyle w:val="BlockText"/>
              <w:rPr>
                <w:color w:val="auto"/>
              </w:rPr>
            </w:pPr>
            <w:r w:rsidRPr="00246324">
              <w:rPr>
                <w:color w:val="auto"/>
              </w:rPr>
              <w:t xml:space="preserve">945 East Baddour Parkway Education Building C Lebanon, TN. 37088 </w:t>
            </w:r>
          </w:p>
          <w:p w:rsidR="00353966" w:rsidRDefault="0728D86F" w:rsidP="000A4EEB">
            <w:pPr>
              <w:pStyle w:val="BlockText"/>
              <w:rPr>
                <w:color w:val="FF0000"/>
                <w:sz w:val="48"/>
                <w:szCs w:val="48"/>
              </w:rPr>
            </w:pPr>
            <w:r w:rsidRPr="000A4EEB">
              <w:rPr>
                <w:color w:val="FF0000"/>
                <w:sz w:val="48"/>
                <w:szCs w:val="48"/>
              </w:rPr>
              <w:t>Easy Access and Free Parking</w:t>
            </w:r>
          </w:p>
          <w:p w:rsidR="000A4EEB" w:rsidRPr="00246324" w:rsidRDefault="00246324" w:rsidP="00246324">
            <w:pPr>
              <w:pStyle w:val="BlockText"/>
              <w:jc w:val="center"/>
              <w:rPr>
                <w:color w:val="auto"/>
                <w:sz w:val="36"/>
                <w:szCs w:val="36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512445</wp:posOffset>
                  </wp:positionV>
                  <wp:extent cx="3467100" cy="1451610"/>
                  <wp:effectExtent l="0" t="0" r="0" b="0"/>
                  <wp:wrapTight wrapText="bothSides">
                    <wp:wrapPolygon edited="0">
                      <wp:start x="0" y="0"/>
                      <wp:lineTo x="0" y="21260"/>
                      <wp:lineTo x="21481" y="21260"/>
                      <wp:lineTo x="21481" y="0"/>
                      <wp:lineTo x="0" y="0"/>
                    </wp:wrapPolygon>
                  </wp:wrapTight>
                  <wp:docPr id="4" name="Picture 4" descr="C:\Users\Bauch\Desktop\TPACC\Transiting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uch\Desktop\TPACC\Transiting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324">
              <w:rPr>
                <w:color w:val="auto"/>
                <w:sz w:val="36"/>
                <w:szCs w:val="36"/>
              </w:rPr>
              <w:t>Brought to you by:</w:t>
            </w:r>
            <w:r w:rsidR="000A4EEB" w:rsidRPr="00246324">
              <w:rPr>
                <w:color w:val="auto"/>
                <w:sz w:val="36"/>
                <w:szCs w:val="36"/>
              </w:rPr>
              <w:t xml:space="preserve">     </w:t>
            </w:r>
          </w:p>
          <w:p w:rsidR="00750E96" w:rsidRDefault="00750E96" w:rsidP="000A4EEB">
            <w:pPr>
              <w:pStyle w:val="BlockText"/>
              <w:rPr>
                <w:color w:val="auto"/>
                <w:sz w:val="56"/>
                <w:szCs w:val="56"/>
              </w:rPr>
            </w:pPr>
          </w:p>
          <w:p w:rsidR="000A4EEB" w:rsidRDefault="000A4EEB" w:rsidP="000A4EEB">
            <w:pPr>
              <w:pStyle w:val="BlockText"/>
              <w:rPr>
                <w:color w:val="auto"/>
                <w:sz w:val="56"/>
                <w:szCs w:val="56"/>
              </w:rPr>
            </w:pPr>
          </w:p>
          <w:p w:rsidR="000A4EEB" w:rsidRPr="000A4EEB" w:rsidRDefault="000A4EEB" w:rsidP="000A4EEB">
            <w:pPr>
              <w:pStyle w:val="BlockText"/>
              <w:rPr>
                <w:color w:val="auto"/>
                <w:sz w:val="48"/>
                <w:szCs w:val="48"/>
              </w:rPr>
            </w:pPr>
          </w:p>
          <w:p w:rsidR="000A4EEB" w:rsidRDefault="000A4EEB" w:rsidP="000A4EEB">
            <w:pPr>
              <w:pStyle w:val="BlockText"/>
              <w:rPr>
                <w:color w:val="FF0000"/>
                <w:sz w:val="48"/>
                <w:szCs w:val="48"/>
              </w:rPr>
            </w:pPr>
          </w:p>
          <w:p w:rsidR="000A4EEB" w:rsidRDefault="000A4EEB" w:rsidP="000A4EEB">
            <w:pPr>
              <w:pStyle w:val="BlockText"/>
              <w:rPr>
                <w:color w:val="FF0000"/>
                <w:sz w:val="48"/>
                <w:szCs w:val="48"/>
              </w:rPr>
            </w:pPr>
          </w:p>
          <w:p w:rsidR="000A4EEB" w:rsidRDefault="000A4EEB" w:rsidP="000A4EEB">
            <w:pPr>
              <w:pStyle w:val="BlockText"/>
              <w:rPr>
                <w:color w:val="FF0000"/>
                <w:sz w:val="48"/>
                <w:szCs w:val="48"/>
              </w:rPr>
            </w:pPr>
          </w:p>
          <w:p w:rsidR="000A4EEB" w:rsidRDefault="000A4EEB" w:rsidP="000A4EEB">
            <w:pPr>
              <w:pStyle w:val="BlockText"/>
              <w:rPr>
                <w:color w:val="FF0000"/>
                <w:sz w:val="48"/>
                <w:szCs w:val="48"/>
              </w:rPr>
            </w:pPr>
          </w:p>
          <w:p w:rsidR="000A4EEB" w:rsidRDefault="000A4EEB" w:rsidP="000A4EEB">
            <w:pPr>
              <w:pStyle w:val="BlockText"/>
              <w:rPr>
                <w:color w:val="FF0000"/>
                <w:sz w:val="48"/>
                <w:szCs w:val="48"/>
              </w:rPr>
            </w:pPr>
          </w:p>
          <w:p w:rsidR="000A4EEB" w:rsidRDefault="000A4EEB" w:rsidP="000A4EEB">
            <w:pPr>
              <w:pStyle w:val="BlockTex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Brought</w:t>
            </w:r>
          </w:p>
          <w:p w:rsidR="000A4EEB" w:rsidRPr="000A4EEB" w:rsidRDefault="000A4EEB" w:rsidP="000A4EEB">
            <w:pPr>
              <w:pStyle w:val="BlockText"/>
              <w:rPr>
                <w:color w:val="FF0000"/>
                <w:sz w:val="48"/>
                <w:szCs w:val="48"/>
              </w:rPr>
            </w:pPr>
          </w:p>
          <w:p w:rsidR="0022290B" w:rsidRDefault="0022290B" w:rsidP="0022290B">
            <w:pPr>
              <w:pStyle w:val="EventHeading"/>
            </w:pPr>
          </w:p>
        </w:tc>
        <w:tc>
          <w:tcPr>
            <w:tcW w:w="713" w:type="dxa"/>
          </w:tcPr>
          <w:p w:rsidR="00353966" w:rsidRDefault="00353966"/>
        </w:tc>
        <w:tc>
          <w:tcPr>
            <w:tcW w:w="116" w:type="dxa"/>
            <w:shd w:val="clear" w:color="auto" w:fill="EA0000" w:themeFill="accent1"/>
            <w:tcMar>
              <w:left w:w="0" w:type="dxa"/>
              <w:right w:w="0" w:type="dxa"/>
            </w:tcMar>
          </w:tcPr>
          <w:p w:rsidR="00353966" w:rsidRDefault="00353966"/>
        </w:tc>
        <w:tc>
          <w:tcPr>
            <w:tcW w:w="217" w:type="dxa"/>
          </w:tcPr>
          <w:p w:rsidR="00353966" w:rsidRDefault="00353966"/>
        </w:tc>
        <w:tc>
          <w:tcPr>
            <w:tcW w:w="2595" w:type="dxa"/>
          </w:tcPr>
          <w:p w:rsidR="007913FF" w:rsidRPr="00185574" w:rsidRDefault="0728D86F">
            <w:pPr>
              <w:pStyle w:val="EventSubhead"/>
              <w:rPr>
                <w:color w:val="auto"/>
              </w:rPr>
            </w:pPr>
            <w:r w:rsidRPr="00185574">
              <w:rPr>
                <w:color w:val="auto"/>
              </w:rPr>
              <w:t>Free  Health Screenings &amp; Local Resources</w:t>
            </w:r>
          </w:p>
          <w:p w:rsidR="00750E96" w:rsidRDefault="00750E96">
            <w:pPr>
              <w:pStyle w:val="EventSubhead"/>
            </w:pPr>
          </w:p>
          <w:p w:rsidR="00353966" w:rsidRPr="00185574" w:rsidRDefault="00750E96">
            <w:pPr>
              <w:pStyle w:val="EventSubhead"/>
              <w:rPr>
                <w:color w:val="auto"/>
                <w:u w:val="single"/>
              </w:rPr>
            </w:pPr>
            <w:r w:rsidRPr="00185574">
              <w:rPr>
                <w:color w:val="auto"/>
                <w:sz w:val="40"/>
                <w:szCs w:val="40"/>
                <w:u w:val="single"/>
              </w:rPr>
              <w:t>E</w:t>
            </w:r>
            <w:r w:rsidR="0728D86F" w:rsidRPr="00185574">
              <w:rPr>
                <w:color w:val="auto"/>
                <w:sz w:val="40"/>
                <w:szCs w:val="40"/>
                <w:u w:val="single"/>
              </w:rPr>
              <w:t>xhibitors</w:t>
            </w:r>
            <w:r w:rsidR="0728D86F" w:rsidRPr="00185574">
              <w:rPr>
                <w:color w:val="auto"/>
                <w:u w:val="single"/>
              </w:rPr>
              <w:t xml:space="preserve"> </w:t>
            </w:r>
          </w:p>
          <w:p w:rsidR="00353966" w:rsidRPr="001075C1" w:rsidRDefault="0728D86F">
            <w:pPr>
              <w:pStyle w:val="EventSubhead"/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 xml:space="preserve">University Medical Center </w:t>
            </w:r>
          </w:p>
          <w:p w:rsidR="00353966" w:rsidRPr="001075C1" w:rsidRDefault="0728D86F">
            <w:pPr>
              <w:pStyle w:val="EventSubhead"/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 xml:space="preserve">Summit  Hospital Cookeville Regional </w:t>
            </w:r>
          </w:p>
          <w:p w:rsidR="007913FF" w:rsidRPr="001075C1" w:rsidRDefault="007913FF">
            <w:pPr>
              <w:pStyle w:val="EventSubhead"/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>The Renewal Center at Riverview</w:t>
            </w:r>
          </w:p>
          <w:p w:rsidR="001075C1" w:rsidRDefault="00DE16E1">
            <w:pPr>
              <w:pStyle w:val="EventSubhea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Pharmacare Pharmacy-</w:t>
            </w:r>
            <w:r w:rsidR="001075C1">
              <w:rPr>
                <w:color w:val="auto"/>
                <w:sz w:val="22"/>
                <w:szCs w:val="22"/>
              </w:rPr>
              <w:t xml:space="preserve"> flu shots</w:t>
            </w:r>
          </w:p>
          <w:p w:rsidR="001075C1" w:rsidRDefault="001075C1">
            <w:pPr>
              <w:pStyle w:val="EventSubhea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Quality Mobile X-Ray</w:t>
            </w:r>
            <w:r w:rsidR="00235BE4">
              <w:rPr>
                <w:color w:val="auto"/>
                <w:sz w:val="22"/>
                <w:szCs w:val="22"/>
              </w:rPr>
              <w:t>-Bone Density</w:t>
            </w:r>
            <w:r w:rsidR="00DE16E1">
              <w:rPr>
                <w:color w:val="auto"/>
                <w:sz w:val="22"/>
                <w:szCs w:val="22"/>
              </w:rPr>
              <w:t xml:space="preserve"> and Carotid </w:t>
            </w:r>
            <w:r>
              <w:rPr>
                <w:color w:val="auto"/>
                <w:sz w:val="22"/>
                <w:szCs w:val="22"/>
              </w:rPr>
              <w:t xml:space="preserve"> Artery Screenings</w:t>
            </w:r>
          </w:p>
          <w:p w:rsidR="007913FF" w:rsidRPr="001075C1" w:rsidRDefault="007913FF">
            <w:pPr>
              <w:pStyle w:val="EventSubhead"/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 xml:space="preserve">Cumberland Mental Health </w:t>
            </w:r>
            <w:r w:rsidR="00185574" w:rsidRPr="001075C1">
              <w:rPr>
                <w:color w:val="auto"/>
                <w:sz w:val="22"/>
                <w:szCs w:val="22"/>
              </w:rPr>
              <w:t xml:space="preserve">        </w:t>
            </w:r>
            <w:r w:rsidRPr="001075C1">
              <w:rPr>
                <w:color w:val="auto"/>
                <w:sz w:val="22"/>
                <w:szCs w:val="22"/>
              </w:rPr>
              <w:t xml:space="preserve"> </w:t>
            </w:r>
          </w:p>
          <w:p w:rsidR="00185574" w:rsidRPr="001075C1" w:rsidRDefault="00185574">
            <w:pPr>
              <w:pStyle w:val="EventSubhead"/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>Blood Pr</w:t>
            </w:r>
            <w:r w:rsidR="001075C1" w:rsidRPr="001075C1">
              <w:rPr>
                <w:color w:val="auto"/>
                <w:sz w:val="22"/>
                <w:szCs w:val="22"/>
              </w:rPr>
              <w:t xml:space="preserve">essure </w:t>
            </w:r>
            <w:r w:rsidR="00235BE4">
              <w:rPr>
                <w:color w:val="auto"/>
                <w:sz w:val="22"/>
                <w:szCs w:val="22"/>
              </w:rPr>
              <w:t>Checks</w:t>
            </w:r>
          </w:p>
          <w:p w:rsidR="00185574" w:rsidRPr="001075C1" w:rsidRDefault="00185574">
            <w:pPr>
              <w:pStyle w:val="EventSubhead"/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>Mental Health Screenings</w:t>
            </w:r>
          </w:p>
          <w:p w:rsidR="0728D86F" w:rsidRPr="001075C1" w:rsidRDefault="0728D86F" w:rsidP="0728D86F">
            <w:pPr>
              <w:pStyle w:val="EventSubhead"/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 xml:space="preserve">Virtual Dementia Tour </w:t>
            </w:r>
          </w:p>
          <w:p w:rsidR="00353966" w:rsidRPr="001075C1" w:rsidRDefault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>Elder Law Attorney</w:t>
            </w:r>
          </w:p>
          <w:p w:rsidR="00185574" w:rsidRPr="001075C1" w:rsidRDefault="00185574" w:rsidP="00185574">
            <w:pPr>
              <w:pStyle w:val="EventSubhead"/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>DCI Dialysis</w:t>
            </w:r>
          </w:p>
          <w:p w:rsidR="001075C1" w:rsidRPr="001075C1" w:rsidRDefault="0728D86F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>Gentiva Home Health &amp;</w:t>
            </w:r>
            <w:r w:rsidR="001075C1" w:rsidRPr="001075C1">
              <w:rPr>
                <w:color w:val="auto"/>
                <w:sz w:val="22"/>
                <w:szCs w:val="22"/>
              </w:rPr>
              <w:t xml:space="preserve"> Hospice </w:t>
            </w:r>
          </w:p>
          <w:p w:rsidR="00353966" w:rsidRPr="001075C1" w:rsidRDefault="0728D86F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 xml:space="preserve"> </w:t>
            </w:r>
            <w:r w:rsidR="001075C1" w:rsidRPr="001075C1">
              <w:rPr>
                <w:color w:val="auto"/>
                <w:sz w:val="22"/>
                <w:szCs w:val="22"/>
              </w:rPr>
              <w:t xml:space="preserve">Home Health of </w:t>
            </w:r>
            <w:r w:rsidRPr="001075C1">
              <w:rPr>
                <w:color w:val="auto"/>
                <w:sz w:val="22"/>
                <w:szCs w:val="22"/>
              </w:rPr>
              <w:t xml:space="preserve">Middle TN. </w:t>
            </w:r>
          </w:p>
          <w:p w:rsidR="00750E96" w:rsidRPr="001075C1" w:rsidRDefault="00750E96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>Cookville Regional Medical Home Health</w:t>
            </w:r>
          </w:p>
          <w:p w:rsidR="0022290B" w:rsidRPr="001075C1" w:rsidRDefault="0022290B" w:rsidP="0728D86F">
            <w:pPr>
              <w:rPr>
                <w:color w:val="auto"/>
                <w:sz w:val="22"/>
                <w:szCs w:val="22"/>
              </w:rPr>
            </w:pPr>
            <w:proofErr w:type="spellStart"/>
            <w:r w:rsidRPr="001075C1">
              <w:rPr>
                <w:color w:val="auto"/>
                <w:sz w:val="22"/>
                <w:szCs w:val="22"/>
              </w:rPr>
              <w:t>Willowbrook</w:t>
            </w:r>
            <w:proofErr w:type="spellEnd"/>
            <w:r w:rsidRPr="001075C1">
              <w:rPr>
                <w:color w:val="auto"/>
                <w:sz w:val="22"/>
                <w:szCs w:val="22"/>
              </w:rPr>
              <w:t xml:space="preserve"> </w:t>
            </w:r>
            <w:r w:rsidR="001075C1" w:rsidRPr="001075C1">
              <w:rPr>
                <w:color w:val="auto"/>
                <w:sz w:val="22"/>
                <w:szCs w:val="22"/>
              </w:rPr>
              <w:t>Home</w:t>
            </w:r>
            <w:r w:rsidRPr="001075C1">
              <w:rPr>
                <w:color w:val="auto"/>
                <w:sz w:val="22"/>
                <w:szCs w:val="22"/>
              </w:rPr>
              <w:t xml:space="preserve"> Health </w:t>
            </w:r>
          </w:p>
          <w:p w:rsidR="007913FF" w:rsidRPr="001075C1" w:rsidRDefault="0728D86F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>Whole</w:t>
            </w:r>
            <w:r w:rsidR="007913FF" w:rsidRPr="001075C1">
              <w:rPr>
                <w:color w:val="auto"/>
                <w:sz w:val="22"/>
                <w:szCs w:val="22"/>
              </w:rPr>
              <w:t xml:space="preserve"> Care</w:t>
            </w:r>
            <w:r w:rsidR="00B20360" w:rsidRPr="001075C1">
              <w:rPr>
                <w:color w:val="auto"/>
                <w:sz w:val="22"/>
                <w:szCs w:val="22"/>
              </w:rPr>
              <w:t xml:space="preserve"> Connections</w:t>
            </w:r>
            <w:r w:rsidR="007913FF" w:rsidRPr="001075C1">
              <w:rPr>
                <w:color w:val="auto"/>
                <w:sz w:val="22"/>
                <w:szCs w:val="22"/>
              </w:rPr>
              <w:t xml:space="preserve"> </w:t>
            </w:r>
          </w:p>
          <w:p w:rsidR="007913FF" w:rsidRPr="001075C1" w:rsidRDefault="00235BE4" w:rsidP="0728D86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Senior Helpers</w:t>
            </w:r>
          </w:p>
          <w:p w:rsidR="00750E96" w:rsidRPr="001075C1" w:rsidRDefault="0728D86F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 xml:space="preserve">Home Instead </w:t>
            </w:r>
          </w:p>
          <w:p w:rsidR="00353966" w:rsidRPr="001075C1" w:rsidRDefault="0728D86F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 xml:space="preserve">Council On Aging </w:t>
            </w:r>
          </w:p>
          <w:p w:rsidR="0022290B" w:rsidRPr="001075C1" w:rsidRDefault="0728D86F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 xml:space="preserve">Mid-Cumberland </w:t>
            </w:r>
            <w:r w:rsidR="00235BE4">
              <w:rPr>
                <w:color w:val="auto"/>
                <w:sz w:val="22"/>
                <w:szCs w:val="22"/>
              </w:rPr>
              <w:t>&amp; Upper Cumberland</w:t>
            </w:r>
            <w:r w:rsidR="00750E96" w:rsidRPr="001075C1">
              <w:rPr>
                <w:color w:val="auto"/>
                <w:sz w:val="22"/>
                <w:szCs w:val="22"/>
              </w:rPr>
              <w:t xml:space="preserve"> </w:t>
            </w:r>
            <w:r w:rsidRPr="001075C1">
              <w:rPr>
                <w:color w:val="auto"/>
                <w:sz w:val="22"/>
                <w:szCs w:val="22"/>
              </w:rPr>
              <w:t xml:space="preserve">Transport </w:t>
            </w:r>
          </w:p>
          <w:p w:rsidR="0022290B" w:rsidRPr="001075C1" w:rsidRDefault="0022290B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>Quality Rehab</w:t>
            </w:r>
            <w:r w:rsidR="00185574" w:rsidRPr="001075C1">
              <w:rPr>
                <w:color w:val="auto"/>
                <w:sz w:val="22"/>
                <w:szCs w:val="22"/>
              </w:rPr>
              <w:t xml:space="preserve"> &amp; Health</w:t>
            </w:r>
          </w:p>
          <w:p w:rsidR="0022290B" w:rsidRPr="001075C1" w:rsidRDefault="0022290B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 xml:space="preserve">First Call </w:t>
            </w:r>
            <w:r w:rsidR="00235BE4">
              <w:rPr>
                <w:color w:val="auto"/>
                <w:sz w:val="22"/>
                <w:szCs w:val="22"/>
              </w:rPr>
              <w:t xml:space="preserve"> </w:t>
            </w:r>
            <w:r w:rsidRPr="001075C1">
              <w:rPr>
                <w:color w:val="auto"/>
                <w:sz w:val="22"/>
                <w:szCs w:val="22"/>
              </w:rPr>
              <w:t>Ambulance</w:t>
            </w:r>
          </w:p>
          <w:p w:rsidR="0022290B" w:rsidRPr="001075C1" w:rsidRDefault="00185574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>Neuhause Foot &amp; Ankle</w:t>
            </w:r>
          </w:p>
          <w:p w:rsidR="00B20360" w:rsidRPr="001075C1" w:rsidRDefault="0022290B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>Vander</w:t>
            </w:r>
            <w:r w:rsidR="00185574" w:rsidRPr="001075C1">
              <w:rPr>
                <w:color w:val="auto"/>
                <w:sz w:val="22"/>
                <w:szCs w:val="22"/>
              </w:rPr>
              <w:t>bilt Dementia Research Studies</w:t>
            </w:r>
          </w:p>
          <w:p w:rsidR="001075C1" w:rsidRPr="001075C1" w:rsidRDefault="00B20360" w:rsidP="001075C1">
            <w:pPr>
              <w:pStyle w:val="Heading3"/>
              <w:shd w:val="clear" w:color="auto" w:fill="FFFFFF"/>
              <w:spacing w:before="0"/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 xml:space="preserve">Q Source </w:t>
            </w:r>
          </w:p>
          <w:p w:rsidR="00B20360" w:rsidRDefault="00B20360" w:rsidP="0728D86F">
            <w:pPr>
              <w:rPr>
                <w:color w:val="auto"/>
                <w:sz w:val="22"/>
                <w:szCs w:val="22"/>
              </w:rPr>
            </w:pPr>
            <w:r w:rsidRPr="001075C1">
              <w:rPr>
                <w:color w:val="auto"/>
                <w:sz w:val="22"/>
                <w:szCs w:val="22"/>
              </w:rPr>
              <w:t xml:space="preserve">Connect2Docs </w:t>
            </w:r>
          </w:p>
          <w:p w:rsidR="001075C1" w:rsidRDefault="001075C1" w:rsidP="0728D86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Life Care</w:t>
            </w:r>
            <w:r w:rsidR="00DE16E1">
              <w:rPr>
                <w:color w:val="auto"/>
                <w:sz w:val="22"/>
                <w:szCs w:val="22"/>
              </w:rPr>
              <w:t xml:space="preserve"> of  Antioch</w:t>
            </w:r>
          </w:p>
          <w:p w:rsidR="00A77D61" w:rsidRPr="001075C1" w:rsidRDefault="00A77D61" w:rsidP="0728D86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NHC Home Care</w:t>
            </w:r>
          </w:p>
          <w:p w:rsidR="00353966" w:rsidRDefault="0728D86F" w:rsidP="0728D86F">
            <w:r w:rsidRPr="001075C1">
              <w:rPr>
                <w:color w:val="C00000"/>
                <w:sz w:val="22"/>
                <w:szCs w:val="22"/>
              </w:rPr>
              <w:t>Many others!</w:t>
            </w:r>
          </w:p>
        </w:tc>
      </w:tr>
    </w:tbl>
    <w:p w:rsidR="00353966" w:rsidRDefault="00353966">
      <w:pPr>
        <w:pStyle w:val="TableSpace"/>
      </w:pPr>
    </w:p>
    <w:sectPr w:rsidR="00353966" w:rsidSect="007D17C0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BB" w:rsidRDefault="00367CBB">
      <w:pPr>
        <w:spacing w:line="240" w:lineRule="auto"/>
      </w:pPr>
      <w:r>
        <w:separator/>
      </w:r>
    </w:p>
  </w:endnote>
  <w:endnote w:type="continuationSeparator" w:id="0">
    <w:p w:rsidR="00367CBB" w:rsidRDefault="00367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BB" w:rsidRDefault="00367CBB">
      <w:pPr>
        <w:spacing w:line="240" w:lineRule="auto"/>
      </w:pPr>
      <w:r>
        <w:separator/>
      </w:r>
    </w:p>
  </w:footnote>
  <w:footnote w:type="continuationSeparator" w:id="0">
    <w:p w:rsidR="00367CBB" w:rsidRDefault="00367C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8D86F"/>
    <w:rsid w:val="00007632"/>
    <w:rsid w:val="00014636"/>
    <w:rsid w:val="00033914"/>
    <w:rsid w:val="000A4EEB"/>
    <w:rsid w:val="001075C1"/>
    <w:rsid w:val="00185574"/>
    <w:rsid w:val="00190CD2"/>
    <w:rsid w:val="001D778B"/>
    <w:rsid w:val="0022290B"/>
    <w:rsid w:val="00235BE4"/>
    <w:rsid w:val="00246324"/>
    <w:rsid w:val="00310DB1"/>
    <w:rsid w:val="00353966"/>
    <w:rsid w:val="00367CBB"/>
    <w:rsid w:val="003906A1"/>
    <w:rsid w:val="005E2DA7"/>
    <w:rsid w:val="00634A15"/>
    <w:rsid w:val="00674DF7"/>
    <w:rsid w:val="006F4A4A"/>
    <w:rsid w:val="00750E96"/>
    <w:rsid w:val="007913FF"/>
    <w:rsid w:val="007D17C0"/>
    <w:rsid w:val="00934288"/>
    <w:rsid w:val="0095687C"/>
    <w:rsid w:val="009A4221"/>
    <w:rsid w:val="00A77D61"/>
    <w:rsid w:val="00AA6911"/>
    <w:rsid w:val="00B20360"/>
    <w:rsid w:val="00C733D4"/>
    <w:rsid w:val="00CA61AC"/>
    <w:rsid w:val="00D56B93"/>
    <w:rsid w:val="00D87A63"/>
    <w:rsid w:val="00DE16E1"/>
    <w:rsid w:val="00E051F6"/>
    <w:rsid w:val="00EC5DA5"/>
    <w:rsid w:val="00ED18FE"/>
    <w:rsid w:val="00EF5AFC"/>
    <w:rsid w:val="00F30DDF"/>
    <w:rsid w:val="00FC4AB6"/>
    <w:rsid w:val="00FD4371"/>
    <w:rsid w:val="0728D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C0"/>
  </w:style>
  <w:style w:type="paragraph" w:styleId="Heading1">
    <w:name w:val="heading 1"/>
    <w:basedOn w:val="Normal"/>
    <w:next w:val="Normal"/>
    <w:link w:val="Heading1Char"/>
    <w:uiPriority w:val="9"/>
    <w:qFormat/>
    <w:rsid w:val="007D1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rsid w:val="007D17C0"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7D17C0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7D17C0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sid w:val="007D17C0"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D17C0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rsid w:val="007D17C0"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rsid w:val="007D17C0"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rsid w:val="007D17C0"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7D17C0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7D17C0"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D17C0"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7D17C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7C0"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7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5574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C0"/>
  </w:style>
  <w:style w:type="paragraph" w:styleId="Heading1">
    <w:name w:val="heading 1"/>
    <w:basedOn w:val="Normal"/>
    <w:next w:val="Normal"/>
    <w:link w:val="Heading1Char"/>
    <w:uiPriority w:val="9"/>
    <w:qFormat/>
    <w:rsid w:val="007D1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rsid w:val="007D17C0"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7D17C0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sid w:val="007D17C0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sid w:val="007D17C0"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D17C0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rsid w:val="007D17C0"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rsid w:val="007D17C0"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rsid w:val="007D17C0"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rsid w:val="007D17C0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7D17C0"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D17C0"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7D17C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7C0"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7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5574"/>
    <w:rPr>
      <w:rFonts w:asciiTheme="majorHAnsi" w:eastAsiaTheme="majorEastAsia" w:hAnsiTheme="majorHAnsi" w:cstheme="majorBidi"/>
      <w:color w:val="74000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Flyer(2)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</dc:creator>
  <cp:lastModifiedBy>Kevin Rainbolt</cp:lastModifiedBy>
  <cp:revision>2</cp:revision>
  <cp:lastPrinted>2014-10-14T12:02:00Z</cp:lastPrinted>
  <dcterms:created xsi:type="dcterms:W3CDTF">2016-04-18T17:25:00Z</dcterms:created>
  <dcterms:modified xsi:type="dcterms:W3CDTF">2016-04-18T17:25:00Z</dcterms:modified>
  <cp:version/>
</cp:coreProperties>
</file>